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阳光融和医院氧舱压缩空气质量检测仪</w:t>
      </w:r>
      <w:r>
        <w:rPr>
          <w:rFonts w:hint="eastAsia"/>
          <w:sz w:val="36"/>
          <w:szCs w:val="36"/>
          <w:lang w:val="en-US" w:eastAsia="zh-CN"/>
        </w:rPr>
        <w:t>采购</w:t>
      </w:r>
      <w:r>
        <w:rPr>
          <w:rFonts w:hint="eastAsia"/>
          <w:sz w:val="36"/>
          <w:szCs w:val="36"/>
        </w:rPr>
        <w:t>项目投标报名表</w:t>
      </w:r>
      <w:bookmarkStart w:id="0" w:name="_GoBack"/>
      <w:bookmarkEnd w:id="0"/>
    </w:p>
    <w:p>
      <w:pPr/>
    </w:p>
    <w:tbl>
      <w:tblPr>
        <w:tblStyle w:val="5"/>
        <w:tblW w:w="10686" w:type="dxa"/>
        <w:jc w:val="center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2026"/>
        <w:gridCol w:w="126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9449460">
    <w:nsid w:val="5F55A974"/>
    <w:multiLevelType w:val="singleLevel"/>
    <w:tmpl w:val="5F55A974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5994494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45A56BCE"/>
    <w:rsid w:val="617321F1"/>
    <w:rsid w:val="6B9F2864"/>
    <w:rsid w:val="7C0707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ScaleCrop>false</ScaleCrop>
  <LinksUpToDate>false</LinksUpToDate>
  <CharactersWithSpaces>141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2020-09-22T00:29:31Z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