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阳光融和医院儿科呼吸湿化治疗仪采购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2021-06-30T07:23:13Z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